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ED" w:rsidRPr="001E0B69" w:rsidRDefault="007A54DC" w:rsidP="00C321E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-42545</wp:posOffset>
            </wp:positionV>
            <wp:extent cx="835660" cy="880110"/>
            <wp:effectExtent l="19050" t="0" r="2540" b="0"/>
            <wp:wrapNone/>
            <wp:docPr id="2" name="Picture 0" descr="CBH_Logo_100%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BH_Logo_100%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1ED" w:rsidRPr="001E0B69">
        <w:rPr>
          <w:rFonts w:ascii="Arial" w:hAnsi="Arial" w:cs="Arial"/>
          <w:sz w:val="28"/>
          <w:szCs w:val="28"/>
        </w:rPr>
        <w:t xml:space="preserve">2013 California Green Building Code </w:t>
      </w:r>
    </w:p>
    <w:p w:rsidR="00C321ED" w:rsidRPr="001E0B69" w:rsidRDefault="00C321ED" w:rsidP="00C321E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1E0B69">
        <w:rPr>
          <w:rFonts w:ascii="Arial" w:hAnsi="Arial" w:cs="Arial"/>
          <w:sz w:val="28"/>
          <w:szCs w:val="28"/>
        </w:rPr>
        <w:t>City of Beverly Hills Amendments</w:t>
      </w:r>
    </w:p>
    <w:p w:rsidR="00C321ED" w:rsidRDefault="00C321ED" w:rsidP="00C321ED">
      <w:pPr>
        <w:jc w:val="center"/>
        <w:rPr>
          <w:rFonts w:ascii="Arial" w:hAnsi="Arial" w:cs="Arial"/>
          <w:sz w:val="20"/>
          <w:szCs w:val="20"/>
        </w:rPr>
      </w:pPr>
    </w:p>
    <w:p w:rsidR="00C321ED" w:rsidRPr="001E0B69" w:rsidRDefault="00C321ED" w:rsidP="00C321E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E0B69">
        <w:rPr>
          <w:rFonts w:ascii="Arial" w:hAnsi="Arial" w:cs="Arial"/>
          <w:b/>
          <w:sz w:val="20"/>
          <w:szCs w:val="20"/>
        </w:rPr>
        <w:t>MANDATORY REQUIREMENTS CHECKLIST</w:t>
      </w:r>
    </w:p>
    <w:p w:rsidR="00C321ED" w:rsidRPr="001E0B69" w:rsidRDefault="00C321ED" w:rsidP="00C321ED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0B69">
        <w:rPr>
          <w:rFonts w:ascii="Arial" w:hAnsi="Arial" w:cs="Arial"/>
          <w:b/>
          <w:sz w:val="20"/>
          <w:szCs w:val="20"/>
          <w:u w:val="single"/>
        </w:rPr>
        <w:t xml:space="preserve">ADDITIONS AND ALTERATIONS TO </w:t>
      </w:r>
      <w:r w:rsidR="00654921">
        <w:rPr>
          <w:rFonts w:ascii="Arial" w:hAnsi="Arial" w:cs="Arial"/>
          <w:b/>
          <w:sz w:val="20"/>
          <w:szCs w:val="20"/>
          <w:u w:val="single"/>
        </w:rPr>
        <w:t>NON-</w:t>
      </w:r>
      <w:r w:rsidRPr="001E0B69">
        <w:rPr>
          <w:rFonts w:ascii="Arial" w:hAnsi="Arial" w:cs="Arial"/>
          <w:b/>
          <w:sz w:val="20"/>
          <w:szCs w:val="20"/>
          <w:u w:val="single"/>
        </w:rPr>
        <w:t>RESIDENTIAL BUILDINGS</w:t>
      </w:r>
    </w:p>
    <w:p w:rsidR="00C321ED" w:rsidRPr="001E0B69" w:rsidRDefault="00C321ED" w:rsidP="00C321E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E0B69">
        <w:rPr>
          <w:rFonts w:ascii="Arial" w:hAnsi="Arial" w:cs="Arial"/>
          <w:b/>
          <w:sz w:val="20"/>
          <w:szCs w:val="20"/>
        </w:rPr>
        <w:t>(COMPLETE AND INCORPORATE THIS FORM INTO THE PLANS)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170"/>
        <w:gridCol w:w="4140"/>
        <w:gridCol w:w="1530"/>
        <w:gridCol w:w="1908"/>
      </w:tblGrid>
      <w:tr w:rsidR="00C321ED" w:rsidTr="00B62844">
        <w:tc>
          <w:tcPr>
            <w:tcW w:w="828" w:type="dxa"/>
            <w:tcBorders>
              <w:bottom w:val="single" w:sz="4" w:space="0" w:color="auto"/>
            </w:tcBorders>
          </w:tcPr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ITEM #</w:t>
            </w:r>
          </w:p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CODE SECTION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REQUIREMENT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REFERENCE SHEET</w:t>
            </w:r>
          </w:p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(Sheet # or N/A)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(e.g. note #, detail # or reason for N/A)</w:t>
            </w:r>
          </w:p>
        </w:tc>
      </w:tr>
      <w:tr w:rsidR="00C321ED" w:rsidTr="00B62844">
        <w:tc>
          <w:tcPr>
            <w:tcW w:w="828" w:type="dxa"/>
            <w:shd w:val="clear" w:color="auto" w:fill="F2F2F2" w:themeFill="background1" w:themeFillShade="F2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8" w:type="dxa"/>
            <w:gridSpan w:val="4"/>
            <w:shd w:val="clear" w:color="auto" w:fill="F2F2F2" w:themeFill="background1" w:themeFillShade="F2"/>
          </w:tcPr>
          <w:p w:rsidR="00C321ED" w:rsidRPr="00AD38A7" w:rsidRDefault="00C321ED" w:rsidP="00B62844">
            <w:pPr>
              <w:tabs>
                <w:tab w:val="left" w:pos="124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PLANNING AND DESIGN</w:t>
            </w:r>
          </w:p>
        </w:tc>
      </w:tr>
      <w:tr w:rsidR="00C321ED" w:rsidTr="00B62844">
        <w:tc>
          <w:tcPr>
            <w:tcW w:w="828" w:type="dxa"/>
          </w:tcPr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C321ED" w:rsidRPr="00AD38A7" w:rsidRDefault="002E0C1E" w:rsidP="002E0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5.106.1</w:t>
            </w:r>
          </w:p>
        </w:tc>
        <w:tc>
          <w:tcPr>
            <w:tcW w:w="4140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Storm water drainage and retention during construction</w:t>
            </w:r>
          </w:p>
        </w:tc>
        <w:tc>
          <w:tcPr>
            <w:tcW w:w="1530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ED" w:rsidTr="00B62844">
        <w:tc>
          <w:tcPr>
            <w:tcW w:w="828" w:type="dxa"/>
          </w:tcPr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C321ED" w:rsidRPr="00AD38A7" w:rsidRDefault="002E0C1E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5.106.4.1.1</w:t>
            </w:r>
          </w:p>
        </w:tc>
        <w:tc>
          <w:tcPr>
            <w:tcW w:w="4140" w:type="dxa"/>
          </w:tcPr>
          <w:p w:rsidR="00F04673" w:rsidRDefault="00F04673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Short-term bicycle parking</w:t>
            </w:r>
          </w:p>
          <w:p w:rsidR="00C321ED" w:rsidRPr="00AD38A7" w:rsidRDefault="002E0C1E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(≥ 10 vehicular parking spaces)</w:t>
            </w:r>
          </w:p>
        </w:tc>
        <w:tc>
          <w:tcPr>
            <w:tcW w:w="1530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ED" w:rsidTr="00B62844">
        <w:tc>
          <w:tcPr>
            <w:tcW w:w="828" w:type="dxa"/>
          </w:tcPr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C321ED" w:rsidRPr="00AD38A7" w:rsidRDefault="002E0C1E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5.106.4.1.2</w:t>
            </w:r>
          </w:p>
        </w:tc>
        <w:tc>
          <w:tcPr>
            <w:tcW w:w="4140" w:type="dxa"/>
          </w:tcPr>
          <w:p w:rsidR="00C321ED" w:rsidRDefault="00F04673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Long-term bicycle parking</w:t>
            </w:r>
          </w:p>
          <w:p w:rsidR="00F04673" w:rsidRPr="00AD38A7" w:rsidRDefault="00F04673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(≥ 10 vehicular parking spaces)</w:t>
            </w:r>
          </w:p>
        </w:tc>
        <w:tc>
          <w:tcPr>
            <w:tcW w:w="1530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ED" w:rsidTr="00B62844">
        <w:tc>
          <w:tcPr>
            <w:tcW w:w="828" w:type="dxa"/>
          </w:tcPr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C321ED" w:rsidRPr="00AD38A7" w:rsidRDefault="002E0C1E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5.106.5.2</w:t>
            </w:r>
          </w:p>
        </w:tc>
        <w:tc>
          <w:tcPr>
            <w:tcW w:w="4140" w:type="dxa"/>
          </w:tcPr>
          <w:p w:rsidR="00C321ED" w:rsidRDefault="00F04673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Designated parking</w:t>
            </w:r>
          </w:p>
          <w:p w:rsidR="00F04673" w:rsidRPr="00AD38A7" w:rsidRDefault="00F04673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(≥ 10 vehicular parking spaces)</w:t>
            </w:r>
          </w:p>
        </w:tc>
        <w:tc>
          <w:tcPr>
            <w:tcW w:w="1530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ED" w:rsidTr="00B62844">
        <w:tc>
          <w:tcPr>
            <w:tcW w:w="828" w:type="dxa"/>
            <w:tcBorders>
              <w:bottom w:val="single" w:sz="4" w:space="0" w:color="auto"/>
            </w:tcBorders>
          </w:tcPr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321ED" w:rsidRPr="00AD38A7" w:rsidRDefault="002E0C1E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5.106.10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321ED" w:rsidRPr="00AD38A7" w:rsidRDefault="007E2587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Grading and Paving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ED" w:rsidTr="00B62844">
        <w:tc>
          <w:tcPr>
            <w:tcW w:w="828" w:type="dxa"/>
            <w:shd w:val="clear" w:color="auto" w:fill="F2F2F2" w:themeFill="background1" w:themeFillShade="F2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8" w:type="dxa"/>
            <w:gridSpan w:val="4"/>
            <w:shd w:val="clear" w:color="auto" w:fill="F2F2F2" w:themeFill="background1" w:themeFillShade="F2"/>
          </w:tcPr>
          <w:p w:rsidR="00C321ED" w:rsidRPr="00AD38A7" w:rsidRDefault="00C321ED" w:rsidP="00B62844">
            <w:pPr>
              <w:tabs>
                <w:tab w:val="left" w:pos="124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WATER EFFICIENCY &amp; CONSERVATION</w:t>
            </w:r>
          </w:p>
        </w:tc>
      </w:tr>
      <w:tr w:rsidR="00C321ED" w:rsidTr="00B62844">
        <w:tc>
          <w:tcPr>
            <w:tcW w:w="828" w:type="dxa"/>
          </w:tcPr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C321ED" w:rsidRPr="00AD38A7" w:rsidRDefault="001E64A5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5.303.1.1</w:t>
            </w:r>
          </w:p>
        </w:tc>
        <w:tc>
          <w:tcPr>
            <w:tcW w:w="4140" w:type="dxa"/>
          </w:tcPr>
          <w:p w:rsidR="00C321ED" w:rsidRPr="00AD38A7" w:rsidRDefault="001E64A5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Additions in excess of 50,000 sq ft/submeter</w:t>
            </w:r>
          </w:p>
        </w:tc>
        <w:tc>
          <w:tcPr>
            <w:tcW w:w="1530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ED" w:rsidRPr="002A1519" w:rsidTr="00B62844">
        <w:tc>
          <w:tcPr>
            <w:tcW w:w="828" w:type="dxa"/>
          </w:tcPr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:rsidR="00C321ED" w:rsidRPr="00AD38A7" w:rsidRDefault="001E64A5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5.303.1.2</w:t>
            </w:r>
          </w:p>
        </w:tc>
        <w:tc>
          <w:tcPr>
            <w:tcW w:w="4140" w:type="dxa"/>
          </w:tcPr>
          <w:p w:rsidR="00C321ED" w:rsidRPr="00AD38A7" w:rsidRDefault="001E64A5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Excess consumption</w:t>
            </w:r>
          </w:p>
        </w:tc>
        <w:tc>
          <w:tcPr>
            <w:tcW w:w="1530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ED" w:rsidRPr="002A1519" w:rsidTr="00B62844">
        <w:tc>
          <w:tcPr>
            <w:tcW w:w="828" w:type="dxa"/>
            <w:tcBorders>
              <w:bottom w:val="single" w:sz="4" w:space="0" w:color="auto"/>
            </w:tcBorders>
          </w:tcPr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321ED" w:rsidRPr="00AD38A7" w:rsidRDefault="001E64A5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5.303.2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321ED" w:rsidRPr="00AD38A7" w:rsidRDefault="001E64A5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Water Reduction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ED" w:rsidTr="00B62844">
        <w:tc>
          <w:tcPr>
            <w:tcW w:w="828" w:type="dxa"/>
          </w:tcPr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70" w:type="dxa"/>
          </w:tcPr>
          <w:p w:rsidR="00C321ED" w:rsidRPr="00AD38A7" w:rsidRDefault="00D3716E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5.303.3</w:t>
            </w:r>
          </w:p>
        </w:tc>
        <w:tc>
          <w:tcPr>
            <w:tcW w:w="4140" w:type="dxa"/>
          </w:tcPr>
          <w:p w:rsidR="00C321ED" w:rsidRPr="00AD38A7" w:rsidRDefault="00D3716E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Water conserving plumbing fixtures and fittings</w:t>
            </w:r>
          </w:p>
        </w:tc>
        <w:tc>
          <w:tcPr>
            <w:tcW w:w="1530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ED" w:rsidTr="00B62844">
        <w:tc>
          <w:tcPr>
            <w:tcW w:w="828" w:type="dxa"/>
          </w:tcPr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:rsidR="00C321ED" w:rsidRPr="00AD38A7" w:rsidRDefault="00D3716E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5.303.3.3</w:t>
            </w:r>
          </w:p>
        </w:tc>
        <w:tc>
          <w:tcPr>
            <w:tcW w:w="4140" w:type="dxa"/>
          </w:tcPr>
          <w:p w:rsidR="00C321ED" w:rsidRPr="00AD38A7" w:rsidRDefault="00D3716E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Showerheads</w:t>
            </w:r>
          </w:p>
        </w:tc>
        <w:tc>
          <w:tcPr>
            <w:tcW w:w="1530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ED" w:rsidTr="00B62844">
        <w:tc>
          <w:tcPr>
            <w:tcW w:w="828" w:type="dxa"/>
            <w:tcBorders>
              <w:bottom w:val="single" w:sz="4" w:space="0" w:color="auto"/>
            </w:tcBorders>
          </w:tcPr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321ED" w:rsidRPr="00AD38A7" w:rsidRDefault="00D3716E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5.304.1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321ED" w:rsidRPr="00AD38A7" w:rsidRDefault="00D3716E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Water Budget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ED" w:rsidTr="00B62844">
        <w:tc>
          <w:tcPr>
            <w:tcW w:w="828" w:type="dxa"/>
          </w:tcPr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70" w:type="dxa"/>
          </w:tcPr>
          <w:p w:rsidR="00C321ED" w:rsidRPr="00AD38A7" w:rsidRDefault="00D3716E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5.304.2</w:t>
            </w:r>
          </w:p>
        </w:tc>
        <w:tc>
          <w:tcPr>
            <w:tcW w:w="4140" w:type="dxa"/>
          </w:tcPr>
          <w:p w:rsidR="00C321ED" w:rsidRPr="00AD38A7" w:rsidRDefault="00D3716E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Outdoor potable water use</w:t>
            </w:r>
          </w:p>
        </w:tc>
        <w:tc>
          <w:tcPr>
            <w:tcW w:w="1530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ED" w:rsidTr="00B62844">
        <w:tc>
          <w:tcPr>
            <w:tcW w:w="828" w:type="dxa"/>
          </w:tcPr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70" w:type="dxa"/>
          </w:tcPr>
          <w:p w:rsidR="00C321ED" w:rsidRPr="00AD38A7" w:rsidRDefault="00D3716E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5.304.3</w:t>
            </w:r>
          </w:p>
        </w:tc>
        <w:tc>
          <w:tcPr>
            <w:tcW w:w="4140" w:type="dxa"/>
          </w:tcPr>
          <w:p w:rsidR="00C321ED" w:rsidRPr="00AD38A7" w:rsidRDefault="00D3716E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Irrigation design</w:t>
            </w:r>
          </w:p>
        </w:tc>
        <w:tc>
          <w:tcPr>
            <w:tcW w:w="1530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716E" w:rsidRPr="002A1519" w:rsidTr="00B62844">
        <w:tc>
          <w:tcPr>
            <w:tcW w:w="828" w:type="dxa"/>
            <w:shd w:val="clear" w:color="auto" w:fill="F2F2F2" w:themeFill="background1" w:themeFillShade="F2"/>
          </w:tcPr>
          <w:p w:rsidR="00D3716E" w:rsidRPr="00AD38A7" w:rsidRDefault="00D3716E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8" w:type="dxa"/>
            <w:gridSpan w:val="4"/>
            <w:shd w:val="clear" w:color="auto" w:fill="F2F2F2" w:themeFill="background1" w:themeFillShade="F2"/>
          </w:tcPr>
          <w:p w:rsidR="00D3716E" w:rsidRPr="00AD38A7" w:rsidRDefault="00D3716E" w:rsidP="00B62844">
            <w:pPr>
              <w:tabs>
                <w:tab w:val="left" w:pos="124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MATERIAL CONSERVATION &amp; RESOURCE EFFICIENCY</w:t>
            </w:r>
          </w:p>
        </w:tc>
      </w:tr>
      <w:tr w:rsidR="00C321ED" w:rsidTr="00B62844">
        <w:tc>
          <w:tcPr>
            <w:tcW w:w="828" w:type="dxa"/>
          </w:tcPr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70" w:type="dxa"/>
          </w:tcPr>
          <w:p w:rsidR="00C321ED" w:rsidRPr="00AD38A7" w:rsidRDefault="00AE0576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5.407.1</w:t>
            </w:r>
          </w:p>
        </w:tc>
        <w:tc>
          <w:tcPr>
            <w:tcW w:w="4140" w:type="dxa"/>
          </w:tcPr>
          <w:p w:rsidR="00C321ED" w:rsidRPr="00AD38A7" w:rsidRDefault="00AE0576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Weather protection</w:t>
            </w:r>
          </w:p>
        </w:tc>
        <w:tc>
          <w:tcPr>
            <w:tcW w:w="1530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ED" w:rsidTr="00AE0576">
        <w:tc>
          <w:tcPr>
            <w:tcW w:w="828" w:type="dxa"/>
          </w:tcPr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321ED" w:rsidRPr="00AD38A7" w:rsidRDefault="00AE0576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5.407.2.1</w:t>
            </w:r>
          </w:p>
        </w:tc>
        <w:tc>
          <w:tcPr>
            <w:tcW w:w="4140" w:type="dxa"/>
          </w:tcPr>
          <w:p w:rsidR="00C321ED" w:rsidRPr="00AD38A7" w:rsidRDefault="00AE0576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Sprinklers</w:t>
            </w:r>
          </w:p>
        </w:tc>
        <w:tc>
          <w:tcPr>
            <w:tcW w:w="1530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ED" w:rsidTr="00AE0576">
        <w:tc>
          <w:tcPr>
            <w:tcW w:w="828" w:type="dxa"/>
          </w:tcPr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bottom w:val="nil"/>
            </w:tcBorders>
          </w:tcPr>
          <w:p w:rsidR="00C321ED" w:rsidRPr="00AD38A7" w:rsidRDefault="00AE0576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5.407.2.2.1</w:t>
            </w:r>
          </w:p>
        </w:tc>
        <w:tc>
          <w:tcPr>
            <w:tcW w:w="4140" w:type="dxa"/>
          </w:tcPr>
          <w:p w:rsidR="00C321ED" w:rsidRPr="00AD38A7" w:rsidRDefault="00AE0576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Nonabsorbent floor and wall finishes</w:t>
            </w:r>
          </w:p>
        </w:tc>
        <w:tc>
          <w:tcPr>
            <w:tcW w:w="1530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ED" w:rsidTr="00AE0576">
        <w:tc>
          <w:tcPr>
            <w:tcW w:w="828" w:type="dxa"/>
          </w:tcPr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</w:tcBorders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C321ED" w:rsidRPr="00AD38A7" w:rsidRDefault="00AE0576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Exterior door protection</w:t>
            </w:r>
          </w:p>
        </w:tc>
        <w:tc>
          <w:tcPr>
            <w:tcW w:w="1530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ED" w:rsidTr="00B62844">
        <w:tc>
          <w:tcPr>
            <w:tcW w:w="828" w:type="dxa"/>
          </w:tcPr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70" w:type="dxa"/>
          </w:tcPr>
          <w:p w:rsidR="00C321ED" w:rsidRPr="00AD38A7" w:rsidRDefault="00AE0576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5.407.2.2.2</w:t>
            </w:r>
          </w:p>
        </w:tc>
        <w:tc>
          <w:tcPr>
            <w:tcW w:w="4140" w:type="dxa"/>
          </w:tcPr>
          <w:p w:rsidR="00C321ED" w:rsidRPr="00AD38A7" w:rsidRDefault="00AE0576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Flashing</w:t>
            </w:r>
          </w:p>
        </w:tc>
        <w:tc>
          <w:tcPr>
            <w:tcW w:w="1530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ED" w:rsidTr="00B62844">
        <w:tc>
          <w:tcPr>
            <w:tcW w:w="828" w:type="dxa"/>
          </w:tcPr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70" w:type="dxa"/>
          </w:tcPr>
          <w:p w:rsidR="00C321ED" w:rsidRPr="00AD38A7" w:rsidRDefault="00691817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5.408.1</w:t>
            </w:r>
          </w:p>
        </w:tc>
        <w:tc>
          <w:tcPr>
            <w:tcW w:w="4140" w:type="dxa"/>
          </w:tcPr>
          <w:p w:rsidR="00C321ED" w:rsidRPr="00AD38A7" w:rsidRDefault="00691817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Construction waste diversion</w:t>
            </w:r>
          </w:p>
        </w:tc>
        <w:tc>
          <w:tcPr>
            <w:tcW w:w="1530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ED" w:rsidTr="00B62844">
        <w:tc>
          <w:tcPr>
            <w:tcW w:w="828" w:type="dxa"/>
          </w:tcPr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70" w:type="dxa"/>
          </w:tcPr>
          <w:p w:rsidR="00C321ED" w:rsidRPr="00AD38A7" w:rsidRDefault="00691817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5.408.3</w:t>
            </w:r>
          </w:p>
        </w:tc>
        <w:tc>
          <w:tcPr>
            <w:tcW w:w="4140" w:type="dxa"/>
          </w:tcPr>
          <w:p w:rsidR="00C321ED" w:rsidRPr="00AD38A7" w:rsidRDefault="00691817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Excavated soil and land clearing debris</w:t>
            </w:r>
          </w:p>
        </w:tc>
        <w:tc>
          <w:tcPr>
            <w:tcW w:w="1530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ED" w:rsidTr="00B62844">
        <w:tc>
          <w:tcPr>
            <w:tcW w:w="828" w:type="dxa"/>
          </w:tcPr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70" w:type="dxa"/>
          </w:tcPr>
          <w:p w:rsidR="00C321ED" w:rsidRPr="00AD38A7" w:rsidRDefault="00691817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5.410.1</w:t>
            </w:r>
          </w:p>
        </w:tc>
        <w:tc>
          <w:tcPr>
            <w:tcW w:w="4140" w:type="dxa"/>
          </w:tcPr>
          <w:p w:rsidR="00C321ED" w:rsidRDefault="00691817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Recycling by occupants</w:t>
            </w:r>
          </w:p>
          <w:p w:rsidR="00691817" w:rsidRPr="00AD38A7" w:rsidRDefault="00691817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(additions that are &gt; 30% of existing floor area)</w:t>
            </w:r>
          </w:p>
        </w:tc>
        <w:tc>
          <w:tcPr>
            <w:tcW w:w="1530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ED" w:rsidTr="005A682A">
        <w:tc>
          <w:tcPr>
            <w:tcW w:w="828" w:type="dxa"/>
          </w:tcPr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70" w:type="dxa"/>
          </w:tcPr>
          <w:p w:rsidR="00C321ED" w:rsidRPr="00AD38A7" w:rsidRDefault="00691817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5.410.4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321ED" w:rsidRPr="00AD38A7" w:rsidRDefault="00691817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Testing, adjusting and balancing</w:t>
            </w:r>
          </w:p>
        </w:tc>
        <w:tc>
          <w:tcPr>
            <w:tcW w:w="1530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ED" w:rsidTr="005A682A">
        <w:tc>
          <w:tcPr>
            <w:tcW w:w="828" w:type="dxa"/>
          </w:tcPr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170" w:type="dxa"/>
          </w:tcPr>
          <w:p w:rsidR="00C321ED" w:rsidRPr="00AD38A7" w:rsidRDefault="0058795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5.410.4.2</w:t>
            </w:r>
          </w:p>
        </w:tc>
        <w:tc>
          <w:tcPr>
            <w:tcW w:w="4140" w:type="dxa"/>
            <w:tcBorders>
              <w:bottom w:val="nil"/>
            </w:tcBorders>
          </w:tcPr>
          <w:p w:rsidR="00C321ED" w:rsidRPr="00AD38A7" w:rsidRDefault="0058795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    </w:t>
            </w:r>
            <w:r w:rsidR="00407F72">
              <w:rPr>
                <w:rFonts w:ascii="Times New Roman" w:hAnsi="Times New Roman" w:cs="Times New Roman"/>
                <w:b/>
                <w:sz w:val="20"/>
                <w:szCs w:val="20"/>
              </w:rPr>
              <w:t>Systems</w:t>
            </w:r>
          </w:p>
        </w:tc>
        <w:tc>
          <w:tcPr>
            <w:tcW w:w="1530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ED" w:rsidTr="005A682A">
        <w:tc>
          <w:tcPr>
            <w:tcW w:w="828" w:type="dxa"/>
          </w:tcPr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70" w:type="dxa"/>
          </w:tcPr>
          <w:p w:rsidR="00C321ED" w:rsidRPr="00AD38A7" w:rsidRDefault="00407F72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5.410.4.3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C321ED" w:rsidRPr="00AD38A7" w:rsidRDefault="00407F72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    Procedures</w:t>
            </w:r>
          </w:p>
        </w:tc>
        <w:tc>
          <w:tcPr>
            <w:tcW w:w="1530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ED" w:rsidTr="005A682A">
        <w:tc>
          <w:tcPr>
            <w:tcW w:w="828" w:type="dxa"/>
          </w:tcPr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70" w:type="dxa"/>
          </w:tcPr>
          <w:p w:rsidR="00C321ED" w:rsidRPr="00AD38A7" w:rsidRDefault="00407F72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5.410.4.3.1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C321ED" w:rsidRPr="00AD38A7" w:rsidRDefault="00407F72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    HVAC balancing</w:t>
            </w:r>
          </w:p>
        </w:tc>
        <w:tc>
          <w:tcPr>
            <w:tcW w:w="1530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682A" w:rsidTr="005A682A">
        <w:tc>
          <w:tcPr>
            <w:tcW w:w="828" w:type="dxa"/>
          </w:tcPr>
          <w:p w:rsidR="005A682A" w:rsidRPr="00AD38A7" w:rsidRDefault="005A682A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170" w:type="dxa"/>
          </w:tcPr>
          <w:p w:rsidR="005A682A" w:rsidRDefault="005A682A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5.410.4.4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5A682A" w:rsidRDefault="005A682A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    Reporting</w:t>
            </w:r>
          </w:p>
        </w:tc>
        <w:tc>
          <w:tcPr>
            <w:tcW w:w="1530" w:type="dxa"/>
          </w:tcPr>
          <w:p w:rsidR="005A682A" w:rsidRPr="00AD38A7" w:rsidRDefault="005A682A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A682A" w:rsidRPr="00AD38A7" w:rsidRDefault="005A682A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682A" w:rsidTr="005A682A">
        <w:tc>
          <w:tcPr>
            <w:tcW w:w="828" w:type="dxa"/>
          </w:tcPr>
          <w:p w:rsidR="005A682A" w:rsidRPr="00AD38A7" w:rsidRDefault="005A682A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170" w:type="dxa"/>
          </w:tcPr>
          <w:p w:rsidR="005A682A" w:rsidRDefault="005A682A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5.410.4.5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5A682A" w:rsidRDefault="005A682A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    Operation and maintenance manual</w:t>
            </w:r>
          </w:p>
        </w:tc>
        <w:tc>
          <w:tcPr>
            <w:tcW w:w="1530" w:type="dxa"/>
          </w:tcPr>
          <w:p w:rsidR="005A682A" w:rsidRPr="00AD38A7" w:rsidRDefault="005A682A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A682A" w:rsidRPr="00AD38A7" w:rsidRDefault="005A682A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682A" w:rsidTr="005A682A">
        <w:tc>
          <w:tcPr>
            <w:tcW w:w="828" w:type="dxa"/>
          </w:tcPr>
          <w:p w:rsidR="005A682A" w:rsidRPr="00AD38A7" w:rsidRDefault="005A682A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70" w:type="dxa"/>
          </w:tcPr>
          <w:p w:rsidR="005A682A" w:rsidRDefault="005A682A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5.410.4.5.1</w:t>
            </w:r>
          </w:p>
        </w:tc>
        <w:tc>
          <w:tcPr>
            <w:tcW w:w="4140" w:type="dxa"/>
            <w:tcBorders>
              <w:top w:val="nil"/>
            </w:tcBorders>
          </w:tcPr>
          <w:p w:rsidR="005A682A" w:rsidRDefault="005A682A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    Inspections and reports</w:t>
            </w:r>
          </w:p>
        </w:tc>
        <w:tc>
          <w:tcPr>
            <w:tcW w:w="1530" w:type="dxa"/>
          </w:tcPr>
          <w:p w:rsidR="005A682A" w:rsidRPr="00AD38A7" w:rsidRDefault="005A682A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A682A" w:rsidRPr="00AD38A7" w:rsidRDefault="005A682A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18A0" w:rsidRPr="002A1519" w:rsidTr="00B62844">
        <w:tc>
          <w:tcPr>
            <w:tcW w:w="828" w:type="dxa"/>
            <w:shd w:val="clear" w:color="auto" w:fill="F2F2F2" w:themeFill="background1" w:themeFillShade="F2"/>
          </w:tcPr>
          <w:p w:rsidR="004218A0" w:rsidRPr="00AD38A7" w:rsidRDefault="004218A0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8" w:type="dxa"/>
            <w:gridSpan w:val="4"/>
            <w:shd w:val="clear" w:color="auto" w:fill="F2F2F2" w:themeFill="background1" w:themeFillShade="F2"/>
          </w:tcPr>
          <w:p w:rsidR="004218A0" w:rsidRPr="00AD38A7" w:rsidRDefault="004218A0" w:rsidP="004218A0">
            <w:pPr>
              <w:tabs>
                <w:tab w:val="left" w:pos="124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ENVIRONMENTAL QUALITY</w:t>
            </w:r>
          </w:p>
        </w:tc>
      </w:tr>
      <w:tr w:rsidR="005A682A" w:rsidTr="00B62844">
        <w:tc>
          <w:tcPr>
            <w:tcW w:w="828" w:type="dxa"/>
          </w:tcPr>
          <w:p w:rsidR="005A682A" w:rsidRPr="00AD38A7" w:rsidRDefault="005A682A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170" w:type="dxa"/>
          </w:tcPr>
          <w:p w:rsidR="005A682A" w:rsidRDefault="004D3D3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5.503.1</w:t>
            </w:r>
          </w:p>
        </w:tc>
        <w:tc>
          <w:tcPr>
            <w:tcW w:w="4140" w:type="dxa"/>
          </w:tcPr>
          <w:p w:rsidR="005A682A" w:rsidRDefault="004D3D3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Fireplace and Woodstoves</w:t>
            </w:r>
          </w:p>
        </w:tc>
        <w:tc>
          <w:tcPr>
            <w:tcW w:w="1530" w:type="dxa"/>
          </w:tcPr>
          <w:p w:rsidR="005A682A" w:rsidRPr="00AD38A7" w:rsidRDefault="005A682A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A682A" w:rsidRPr="00AD38A7" w:rsidRDefault="005A682A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04C0" w:rsidTr="00B804C0">
        <w:tc>
          <w:tcPr>
            <w:tcW w:w="828" w:type="dxa"/>
          </w:tcPr>
          <w:p w:rsidR="00B804C0" w:rsidRDefault="00B804C0" w:rsidP="00715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70" w:type="dxa"/>
          </w:tcPr>
          <w:p w:rsidR="00B804C0" w:rsidRDefault="00B804C0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5.504.1.3</w:t>
            </w:r>
          </w:p>
        </w:tc>
        <w:tc>
          <w:tcPr>
            <w:tcW w:w="4140" w:type="dxa"/>
          </w:tcPr>
          <w:p w:rsidR="00B804C0" w:rsidRDefault="00B804C0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Temporary ventilation</w:t>
            </w:r>
          </w:p>
        </w:tc>
        <w:tc>
          <w:tcPr>
            <w:tcW w:w="1530" w:type="dxa"/>
          </w:tcPr>
          <w:p w:rsidR="00B804C0" w:rsidRPr="00AD38A7" w:rsidRDefault="00B804C0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B804C0" w:rsidRPr="00AD38A7" w:rsidRDefault="00B804C0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04C0" w:rsidTr="00D369AB">
        <w:tc>
          <w:tcPr>
            <w:tcW w:w="828" w:type="dxa"/>
          </w:tcPr>
          <w:p w:rsidR="00B804C0" w:rsidRDefault="00B804C0" w:rsidP="00715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170" w:type="dxa"/>
          </w:tcPr>
          <w:p w:rsidR="00B804C0" w:rsidRDefault="00B804C0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5.504.3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804C0" w:rsidRDefault="00B804C0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Covering of duct openings and protection of mechanical equipment during construction</w:t>
            </w:r>
          </w:p>
        </w:tc>
        <w:tc>
          <w:tcPr>
            <w:tcW w:w="1530" w:type="dxa"/>
          </w:tcPr>
          <w:p w:rsidR="00B804C0" w:rsidRPr="00AD38A7" w:rsidRDefault="00B804C0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B804C0" w:rsidRPr="00AD38A7" w:rsidRDefault="00B804C0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9AB" w:rsidTr="00D369AB">
        <w:tc>
          <w:tcPr>
            <w:tcW w:w="828" w:type="dxa"/>
          </w:tcPr>
          <w:p w:rsidR="00D369AB" w:rsidRDefault="00D369AB" w:rsidP="00715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170" w:type="dxa"/>
          </w:tcPr>
          <w:p w:rsidR="00D369AB" w:rsidRDefault="00D369AB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5.504.4</w:t>
            </w:r>
          </w:p>
        </w:tc>
        <w:tc>
          <w:tcPr>
            <w:tcW w:w="4140" w:type="dxa"/>
            <w:tcBorders>
              <w:bottom w:val="nil"/>
            </w:tcBorders>
          </w:tcPr>
          <w:p w:rsidR="00D369AB" w:rsidRDefault="00D369AB" w:rsidP="00FB7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Finish material pollutant control</w:t>
            </w:r>
          </w:p>
        </w:tc>
        <w:tc>
          <w:tcPr>
            <w:tcW w:w="1530" w:type="dxa"/>
          </w:tcPr>
          <w:p w:rsidR="00D369AB" w:rsidRPr="00AD38A7" w:rsidRDefault="00D369AB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D369AB" w:rsidRPr="00AD38A7" w:rsidRDefault="00D369AB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9AB" w:rsidTr="00D369AB">
        <w:tc>
          <w:tcPr>
            <w:tcW w:w="828" w:type="dxa"/>
          </w:tcPr>
          <w:p w:rsidR="00D369AB" w:rsidRDefault="00D369AB" w:rsidP="00715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170" w:type="dxa"/>
          </w:tcPr>
          <w:p w:rsidR="00D369AB" w:rsidRDefault="00B12C24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5.504.4.1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D369AB" w:rsidRDefault="00D369AB" w:rsidP="00FB7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    Adhesives, sealants, and caulks</w:t>
            </w:r>
          </w:p>
        </w:tc>
        <w:tc>
          <w:tcPr>
            <w:tcW w:w="1530" w:type="dxa"/>
          </w:tcPr>
          <w:p w:rsidR="00D369AB" w:rsidRPr="00AD38A7" w:rsidRDefault="00D369AB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D369AB" w:rsidRPr="00AD38A7" w:rsidRDefault="00D369AB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9AB" w:rsidTr="00D369AB">
        <w:tc>
          <w:tcPr>
            <w:tcW w:w="828" w:type="dxa"/>
          </w:tcPr>
          <w:p w:rsidR="00D369AB" w:rsidRDefault="00D369AB" w:rsidP="00715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170" w:type="dxa"/>
          </w:tcPr>
          <w:p w:rsidR="00D369AB" w:rsidRDefault="00B12C24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5.504.4.3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D369AB" w:rsidRDefault="00D369AB" w:rsidP="00FB7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    Paints and coatings</w:t>
            </w:r>
          </w:p>
        </w:tc>
        <w:tc>
          <w:tcPr>
            <w:tcW w:w="1530" w:type="dxa"/>
          </w:tcPr>
          <w:p w:rsidR="00D369AB" w:rsidRPr="00AD38A7" w:rsidRDefault="00D369AB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D369AB" w:rsidRPr="00AD38A7" w:rsidRDefault="00D369AB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9AB" w:rsidTr="00D369AB">
        <w:tc>
          <w:tcPr>
            <w:tcW w:w="828" w:type="dxa"/>
          </w:tcPr>
          <w:p w:rsidR="00D369AB" w:rsidRDefault="00D369AB" w:rsidP="00715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170" w:type="dxa"/>
          </w:tcPr>
          <w:p w:rsidR="00D369AB" w:rsidRDefault="00B12C24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5.504.4.3.1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D369AB" w:rsidRDefault="00D369AB" w:rsidP="00FB7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    Aerosol paints and coatings</w:t>
            </w:r>
          </w:p>
        </w:tc>
        <w:tc>
          <w:tcPr>
            <w:tcW w:w="1530" w:type="dxa"/>
          </w:tcPr>
          <w:p w:rsidR="00D369AB" w:rsidRPr="00AD38A7" w:rsidRDefault="00D369AB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D369AB" w:rsidRPr="00AD38A7" w:rsidRDefault="00D369AB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9AB" w:rsidTr="00D369AB">
        <w:tc>
          <w:tcPr>
            <w:tcW w:w="828" w:type="dxa"/>
          </w:tcPr>
          <w:p w:rsidR="00D369AB" w:rsidRDefault="00D369AB" w:rsidP="00715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170" w:type="dxa"/>
          </w:tcPr>
          <w:p w:rsidR="00D369AB" w:rsidRDefault="00B12C24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5.504.4.3.2</w:t>
            </w: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D369AB" w:rsidRDefault="00D369AB" w:rsidP="00FB7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    Verification</w:t>
            </w:r>
          </w:p>
        </w:tc>
        <w:tc>
          <w:tcPr>
            <w:tcW w:w="1530" w:type="dxa"/>
          </w:tcPr>
          <w:p w:rsidR="00D369AB" w:rsidRPr="00AD38A7" w:rsidRDefault="00D369AB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D369AB" w:rsidRPr="00AD38A7" w:rsidRDefault="00D369AB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9AB" w:rsidTr="00D369AB">
        <w:tc>
          <w:tcPr>
            <w:tcW w:w="828" w:type="dxa"/>
          </w:tcPr>
          <w:p w:rsidR="00D369AB" w:rsidRDefault="00D369AB" w:rsidP="00715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170" w:type="dxa"/>
          </w:tcPr>
          <w:p w:rsidR="00D369AB" w:rsidRDefault="00B12C24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5.504.4.4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D369AB" w:rsidRDefault="00D369AB" w:rsidP="00FB7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Carpet systems</w:t>
            </w:r>
          </w:p>
        </w:tc>
        <w:tc>
          <w:tcPr>
            <w:tcW w:w="1530" w:type="dxa"/>
          </w:tcPr>
          <w:p w:rsidR="00D369AB" w:rsidRPr="00AD38A7" w:rsidRDefault="00D369AB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D369AB" w:rsidRPr="00AD38A7" w:rsidRDefault="00D369AB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9AB" w:rsidTr="00B804C0">
        <w:tc>
          <w:tcPr>
            <w:tcW w:w="828" w:type="dxa"/>
          </w:tcPr>
          <w:p w:rsidR="00D369AB" w:rsidRDefault="00D369AB" w:rsidP="00715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170" w:type="dxa"/>
          </w:tcPr>
          <w:p w:rsidR="00D369AB" w:rsidRDefault="00B12C24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5.504.4.4.1</w:t>
            </w:r>
          </w:p>
        </w:tc>
        <w:tc>
          <w:tcPr>
            <w:tcW w:w="4140" w:type="dxa"/>
          </w:tcPr>
          <w:p w:rsidR="00D369AB" w:rsidRDefault="00D369AB" w:rsidP="00FB7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Carpet cushion</w:t>
            </w:r>
          </w:p>
        </w:tc>
        <w:tc>
          <w:tcPr>
            <w:tcW w:w="1530" w:type="dxa"/>
          </w:tcPr>
          <w:p w:rsidR="00D369AB" w:rsidRPr="00AD38A7" w:rsidRDefault="00D369AB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D369AB" w:rsidRPr="00AD38A7" w:rsidRDefault="00D369AB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9AB" w:rsidTr="00B804C0">
        <w:tc>
          <w:tcPr>
            <w:tcW w:w="828" w:type="dxa"/>
          </w:tcPr>
          <w:p w:rsidR="00D369AB" w:rsidRDefault="00D369AB" w:rsidP="00715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170" w:type="dxa"/>
          </w:tcPr>
          <w:p w:rsidR="00D369AB" w:rsidRDefault="00B12C24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5.504.4.5</w:t>
            </w:r>
          </w:p>
        </w:tc>
        <w:tc>
          <w:tcPr>
            <w:tcW w:w="4140" w:type="dxa"/>
          </w:tcPr>
          <w:p w:rsidR="00D369AB" w:rsidRDefault="00D369AB" w:rsidP="00FB7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Composite wood products</w:t>
            </w:r>
          </w:p>
        </w:tc>
        <w:tc>
          <w:tcPr>
            <w:tcW w:w="1530" w:type="dxa"/>
          </w:tcPr>
          <w:p w:rsidR="00D369AB" w:rsidRPr="00AD38A7" w:rsidRDefault="00D369AB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D369AB" w:rsidRPr="00AD38A7" w:rsidRDefault="00D369AB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9AB" w:rsidTr="00B804C0">
        <w:tc>
          <w:tcPr>
            <w:tcW w:w="828" w:type="dxa"/>
          </w:tcPr>
          <w:p w:rsidR="00D369AB" w:rsidRDefault="00D369AB" w:rsidP="00715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70" w:type="dxa"/>
          </w:tcPr>
          <w:p w:rsidR="00D369AB" w:rsidRDefault="00B12C24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5.504.4.6</w:t>
            </w:r>
          </w:p>
        </w:tc>
        <w:tc>
          <w:tcPr>
            <w:tcW w:w="4140" w:type="dxa"/>
          </w:tcPr>
          <w:p w:rsidR="00D369AB" w:rsidRDefault="00D369AB" w:rsidP="00FB7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Resilient flooring systems</w:t>
            </w:r>
          </w:p>
        </w:tc>
        <w:tc>
          <w:tcPr>
            <w:tcW w:w="1530" w:type="dxa"/>
          </w:tcPr>
          <w:p w:rsidR="00D369AB" w:rsidRPr="00AD38A7" w:rsidRDefault="00D369AB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D369AB" w:rsidRPr="00AD38A7" w:rsidRDefault="00D369AB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70B0" w:rsidRPr="002A1519" w:rsidTr="00B224D8">
        <w:trPr>
          <w:gridAfter w:val="2"/>
          <w:wAfter w:w="3438" w:type="dxa"/>
        </w:trPr>
        <w:tc>
          <w:tcPr>
            <w:tcW w:w="828" w:type="dxa"/>
          </w:tcPr>
          <w:p w:rsidR="009A70B0" w:rsidRDefault="009A70B0" w:rsidP="00E64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170" w:type="dxa"/>
          </w:tcPr>
          <w:p w:rsidR="009A70B0" w:rsidRPr="00AD38A7" w:rsidRDefault="00525086" w:rsidP="00715342">
            <w:pPr>
              <w:tabs>
                <w:tab w:val="left" w:pos="124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5.504.5.3</w:t>
            </w:r>
            <w:r w:rsidR="009A70B0"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9A70B0">
              <w:rPr>
                <w:rFonts w:ascii="Times New Roman" w:hAnsi="Times New Roman" w:cs="Times New Roman"/>
                <w:b/>
                <w:sz w:val="20"/>
                <w:szCs w:val="20"/>
              </w:rPr>
              <w:t>ENVIRONMENTAL QUALITY</w:t>
            </w:r>
          </w:p>
        </w:tc>
        <w:tc>
          <w:tcPr>
            <w:tcW w:w="4140" w:type="dxa"/>
          </w:tcPr>
          <w:p w:rsidR="009A70B0" w:rsidRDefault="009A70B0" w:rsidP="00FB7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Filters</w:t>
            </w:r>
          </w:p>
        </w:tc>
      </w:tr>
      <w:tr w:rsidR="00437566" w:rsidTr="00B804C0">
        <w:tc>
          <w:tcPr>
            <w:tcW w:w="828" w:type="dxa"/>
          </w:tcPr>
          <w:p w:rsidR="00437566" w:rsidRDefault="00437566" w:rsidP="00E64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170" w:type="dxa"/>
          </w:tcPr>
          <w:p w:rsidR="00437566" w:rsidRDefault="00525086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5.504.7</w:t>
            </w:r>
          </w:p>
        </w:tc>
        <w:tc>
          <w:tcPr>
            <w:tcW w:w="4140" w:type="dxa"/>
          </w:tcPr>
          <w:p w:rsidR="00437566" w:rsidRDefault="00437566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Environmental tobacco smoke (ETS) control</w:t>
            </w:r>
          </w:p>
        </w:tc>
        <w:tc>
          <w:tcPr>
            <w:tcW w:w="1530" w:type="dxa"/>
          </w:tcPr>
          <w:p w:rsidR="00437566" w:rsidRPr="00AD38A7" w:rsidRDefault="00437566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437566" w:rsidRPr="00AD38A7" w:rsidRDefault="00437566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7566" w:rsidTr="00B804C0">
        <w:tc>
          <w:tcPr>
            <w:tcW w:w="828" w:type="dxa"/>
          </w:tcPr>
          <w:p w:rsidR="00437566" w:rsidRDefault="00437566" w:rsidP="00E64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170" w:type="dxa"/>
          </w:tcPr>
          <w:p w:rsidR="00437566" w:rsidRDefault="00525086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5.505.1</w:t>
            </w:r>
          </w:p>
        </w:tc>
        <w:tc>
          <w:tcPr>
            <w:tcW w:w="4140" w:type="dxa"/>
          </w:tcPr>
          <w:p w:rsidR="00437566" w:rsidRDefault="00437566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Indoor moisture control</w:t>
            </w:r>
          </w:p>
        </w:tc>
        <w:tc>
          <w:tcPr>
            <w:tcW w:w="1530" w:type="dxa"/>
          </w:tcPr>
          <w:p w:rsidR="00437566" w:rsidRPr="00AD38A7" w:rsidRDefault="00437566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437566" w:rsidRPr="00AD38A7" w:rsidRDefault="00437566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7566" w:rsidTr="00437566">
        <w:tc>
          <w:tcPr>
            <w:tcW w:w="828" w:type="dxa"/>
          </w:tcPr>
          <w:p w:rsidR="00437566" w:rsidRDefault="00437566" w:rsidP="00E64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37566" w:rsidRDefault="00525086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5.506.2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37566" w:rsidRDefault="00437566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Carbon dioxide (CO</w:t>
            </w:r>
            <w:r w:rsidRPr="00EE528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monitoring</w:t>
            </w:r>
          </w:p>
        </w:tc>
        <w:tc>
          <w:tcPr>
            <w:tcW w:w="1530" w:type="dxa"/>
          </w:tcPr>
          <w:p w:rsidR="00437566" w:rsidRPr="00AD38A7" w:rsidRDefault="00437566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437566" w:rsidRPr="00AD38A7" w:rsidRDefault="00437566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7566" w:rsidTr="00437566">
        <w:tc>
          <w:tcPr>
            <w:tcW w:w="828" w:type="dxa"/>
          </w:tcPr>
          <w:p w:rsidR="00437566" w:rsidRDefault="00437566" w:rsidP="00E64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170" w:type="dxa"/>
            <w:tcBorders>
              <w:bottom w:val="nil"/>
            </w:tcBorders>
          </w:tcPr>
          <w:p w:rsidR="00437566" w:rsidRDefault="00437566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437566" w:rsidRDefault="00437566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Exterior noise transmission prescriptive method</w:t>
            </w:r>
          </w:p>
        </w:tc>
        <w:tc>
          <w:tcPr>
            <w:tcW w:w="1530" w:type="dxa"/>
          </w:tcPr>
          <w:p w:rsidR="00437566" w:rsidRPr="00AD38A7" w:rsidRDefault="00437566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437566" w:rsidRPr="00AD38A7" w:rsidRDefault="00437566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7566" w:rsidTr="00437566">
        <w:tc>
          <w:tcPr>
            <w:tcW w:w="828" w:type="dxa"/>
          </w:tcPr>
          <w:p w:rsidR="00437566" w:rsidRDefault="00437566" w:rsidP="00E64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437566" w:rsidRDefault="00437566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5.507.4.1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437566" w:rsidRDefault="00437566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    Exterior noise transmission for roof</w:t>
            </w:r>
          </w:p>
        </w:tc>
        <w:tc>
          <w:tcPr>
            <w:tcW w:w="1530" w:type="dxa"/>
          </w:tcPr>
          <w:p w:rsidR="00437566" w:rsidRPr="00AD38A7" w:rsidRDefault="00437566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437566" w:rsidRPr="00AD38A7" w:rsidRDefault="00437566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7566" w:rsidTr="00437566">
        <w:tc>
          <w:tcPr>
            <w:tcW w:w="828" w:type="dxa"/>
          </w:tcPr>
          <w:p w:rsidR="00437566" w:rsidRDefault="00437566" w:rsidP="00E64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437566" w:rsidRDefault="00437566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437566" w:rsidRDefault="00437566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    Exterior noise transmission for walls</w:t>
            </w:r>
          </w:p>
        </w:tc>
        <w:tc>
          <w:tcPr>
            <w:tcW w:w="1530" w:type="dxa"/>
          </w:tcPr>
          <w:p w:rsidR="00437566" w:rsidRPr="00AD38A7" w:rsidRDefault="00437566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437566" w:rsidRPr="00AD38A7" w:rsidRDefault="00437566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7566" w:rsidTr="00437566">
        <w:tc>
          <w:tcPr>
            <w:tcW w:w="828" w:type="dxa"/>
          </w:tcPr>
          <w:p w:rsidR="00437566" w:rsidRDefault="00437566" w:rsidP="00E64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170" w:type="dxa"/>
            <w:tcBorders>
              <w:top w:val="nil"/>
            </w:tcBorders>
          </w:tcPr>
          <w:p w:rsidR="00437566" w:rsidRDefault="00437566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437566" w:rsidRDefault="00437566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    Exterior noise transmission for windows</w:t>
            </w:r>
          </w:p>
        </w:tc>
        <w:tc>
          <w:tcPr>
            <w:tcW w:w="1530" w:type="dxa"/>
          </w:tcPr>
          <w:p w:rsidR="00437566" w:rsidRPr="00AD38A7" w:rsidRDefault="00437566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437566" w:rsidRPr="00AD38A7" w:rsidRDefault="00437566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7566" w:rsidTr="00B804C0">
        <w:tc>
          <w:tcPr>
            <w:tcW w:w="828" w:type="dxa"/>
          </w:tcPr>
          <w:p w:rsidR="00437566" w:rsidRDefault="00437566" w:rsidP="00E64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170" w:type="dxa"/>
          </w:tcPr>
          <w:p w:rsidR="00437566" w:rsidRDefault="00525086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5.507.4.2</w:t>
            </w:r>
          </w:p>
        </w:tc>
        <w:tc>
          <w:tcPr>
            <w:tcW w:w="4140" w:type="dxa"/>
          </w:tcPr>
          <w:p w:rsidR="00437566" w:rsidRDefault="00437566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Exterior noise transmission performance method</w:t>
            </w:r>
          </w:p>
        </w:tc>
        <w:tc>
          <w:tcPr>
            <w:tcW w:w="1530" w:type="dxa"/>
          </w:tcPr>
          <w:p w:rsidR="00437566" w:rsidRPr="00AD38A7" w:rsidRDefault="00437566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437566" w:rsidRPr="00AD38A7" w:rsidRDefault="00437566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7566" w:rsidTr="00B804C0">
        <w:tc>
          <w:tcPr>
            <w:tcW w:w="828" w:type="dxa"/>
          </w:tcPr>
          <w:p w:rsidR="00437566" w:rsidRDefault="00437566" w:rsidP="00E64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70" w:type="dxa"/>
          </w:tcPr>
          <w:p w:rsidR="00437566" w:rsidRDefault="00525086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5.507.4.3</w:t>
            </w:r>
          </w:p>
        </w:tc>
        <w:tc>
          <w:tcPr>
            <w:tcW w:w="4140" w:type="dxa"/>
          </w:tcPr>
          <w:p w:rsidR="00437566" w:rsidRDefault="00437566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Interior sound transmission</w:t>
            </w:r>
          </w:p>
        </w:tc>
        <w:tc>
          <w:tcPr>
            <w:tcW w:w="1530" w:type="dxa"/>
          </w:tcPr>
          <w:p w:rsidR="00437566" w:rsidRPr="00AD38A7" w:rsidRDefault="00437566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437566" w:rsidRPr="00AD38A7" w:rsidRDefault="00437566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7566" w:rsidTr="00B804C0">
        <w:tc>
          <w:tcPr>
            <w:tcW w:w="828" w:type="dxa"/>
          </w:tcPr>
          <w:p w:rsidR="00437566" w:rsidRDefault="00437566" w:rsidP="00E64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170" w:type="dxa"/>
          </w:tcPr>
          <w:p w:rsidR="00437566" w:rsidRDefault="00525086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5.508.1</w:t>
            </w:r>
          </w:p>
        </w:tc>
        <w:tc>
          <w:tcPr>
            <w:tcW w:w="4140" w:type="dxa"/>
          </w:tcPr>
          <w:p w:rsidR="00437566" w:rsidRDefault="00437566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Ozone depletion and greenhouse gas reductions</w:t>
            </w:r>
          </w:p>
        </w:tc>
        <w:tc>
          <w:tcPr>
            <w:tcW w:w="1530" w:type="dxa"/>
          </w:tcPr>
          <w:p w:rsidR="00437566" w:rsidRPr="00AD38A7" w:rsidRDefault="00437566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437566" w:rsidRPr="00AD38A7" w:rsidRDefault="00437566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7566" w:rsidTr="00B804C0">
        <w:tc>
          <w:tcPr>
            <w:tcW w:w="828" w:type="dxa"/>
          </w:tcPr>
          <w:p w:rsidR="00437566" w:rsidRDefault="00437566" w:rsidP="00E64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170" w:type="dxa"/>
          </w:tcPr>
          <w:p w:rsidR="00437566" w:rsidRDefault="00525086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5.508.2</w:t>
            </w:r>
          </w:p>
        </w:tc>
        <w:tc>
          <w:tcPr>
            <w:tcW w:w="4140" w:type="dxa"/>
          </w:tcPr>
          <w:p w:rsidR="00437566" w:rsidRDefault="00437566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Supermarket refrigerant leak reduction</w:t>
            </w:r>
          </w:p>
        </w:tc>
        <w:tc>
          <w:tcPr>
            <w:tcW w:w="1530" w:type="dxa"/>
          </w:tcPr>
          <w:p w:rsidR="00437566" w:rsidRPr="00AD38A7" w:rsidRDefault="00437566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437566" w:rsidRPr="00AD38A7" w:rsidRDefault="00437566" w:rsidP="0071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602E8" w:rsidRPr="002A1519" w:rsidRDefault="007602E8" w:rsidP="008069BE">
      <w:pPr>
        <w:rPr>
          <w:rFonts w:ascii="Times New Roman" w:hAnsi="Times New Roman" w:cs="Times New Roman"/>
          <w:b/>
          <w:sz w:val="16"/>
          <w:szCs w:val="16"/>
        </w:rPr>
      </w:pPr>
    </w:p>
    <w:sectPr w:rsidR="007602E8" w:rsidRPr="002A1519" w:rsidSect="002D6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07"/>
    <w:rsid w:val="000009D9"/>
    <w:rsid w:val="00001266"/>
    <w:rsid w:val="00010655"/>
    <w:rsid w:val="000127C7"/>
    <w:rsid w:val="00051657"/>
    <w:rsid w:val="00096361"/>
    <w:rsid w:val="000B4781"/>
    <w:rsid w:val="000F4733"/>
    <w:rsid w:val="00114A2B"/>
    <w:rsid w:val="0013546F"/>
    <w:rsid w:val="001359C8"/>
    <w:rsid w:val="0015024A"/>
    <w:rsid w:val="00162FD6"/>
    <w:rsid w:val="00165429"/>
    <w:rsid w:val="0016571D"/>
    <w:rsid w:val="001747CB"/>
    <w:rsid w:val="001C3C62"/>
    <w:rsid w:val="001E0B69"/>
    <w:rsid w:val="001E64A5"/>
    <w:rsid w:val="00201BCB"/>
    <w:rsid w:val="0023140F"/>
    <w:rsid w:val="00240F17"/>
    <w:rsid w:val="0028267A"/>
    <w:rsid w:val="002A1519"/>
    <w:rsid w:val="002A45E3"/>
    <w:rsid w:val="002B6734"/>
    <w:rsid w:val="002C0A6D"/>
    <w:rsid w:val="002C13A4"/>
    <w:rsid w:val="002D6743"/>
    <w:rsid w:val="002E0C1E"/>
    <w:rsid w:val="002F3C08"/>
    <w:rsid w:val="002F4C2B"/>
    <w:rsid w:val="00303FEE"/>
    <w:rsid w:val="00387243"/>
    <w:rsid w:val="0039726D"/>
    <w:rsid w:val="003A002D"/>
    <w:rsid w:val="003C6903"/>
    <w:rsid w:val="003F6B50"/>
    <w:rsid w:val="00405791"/>
    <w:rsid w:val="004066AD"/>
    <w:rsid w:val="00407F72"/>
    <w:rsid w:val="004218A0"/>
    <w:rsid w:val="004249F1"/>
    <w:rsid w:val="00437566"/>
    <w:rsid w:val="004C3469"/>
    <w:rsid w:val="004C4100"/>
    <w:rsid w:val="004D3D3D"/>
    <w:rsid w:val="005018E6"/>
    <w:rsid w:val="005234EF"/>
    <w:rsid w:val="0052392E"/>
    <w:rsid w:val="00525086"/>
    <w:rsid w:val="00525569"/>
    <w:rsid w:val="00571DC5"/>
    <w:rsid w:val="0058795D"/>
    <w:rsid w:val="005A682A"/>
    <w:rsid w:val="005D5B37"/>
    <w:rsid w:val="005E115B"/>
    <w:rsid w:val="005E7799"/>
    <w:rsid w:val="00642390"/>
    <w:rsid w:val="00654921"/>
    <w:rsid w:val="00673D42"/>
    <w:rsid w:val="006854C7"/>
    <w:rsid w:val="00691817"/>
    <w:rsid w:val="006A2386"/>
    <w:rsid w:val="006F4C9D"/>
    <w:rsid w:val="00712EAB"/>
    <w:rsid w:val="007576C2"/>
    <w:rsid w:val="007602E8"/>
    <w:rsid w:val="007A54DC"/>
    <w:rsid w:val="007D1605"/>
    <w:rsid w:val="007E2587"/>
    <w:rsid w:val="007E5030"/>
    <w:rsid w:val="007E6388"/>
    <w:rsid w:val="008069BE"/>
    <w:rsid w:val="00812B8D"/>
    <w:rsid w:val="00831C9D"/>
    <w:rsid w:val="00856E9C"/>
    <w:rsid w:val="008A00DF"/>
    <w:rsid w:val="008C32A0"/>
    <w:rsid w:val="008D502B"/>
    <w:rsid w:val="008F2A19"/>
    <w:rsid w:val="00936A24"/>
    <w:rsid w:val="00951934"/>
    <w:rsid w:val="009674C4"/>
    <w:rsid w:val="009A70B0"/>
    <w:rsid w:val="009D748C"/>
    <w:rsid w:val="009E34DA"/>
    <w:rsid w:val="00A61807"/>
    <w:rsid w:val="00A71AFB"/>
    <w:rsid w:val="00AD38A7"/>
    <w:rsid w:val="00AE0576"/>
    <w:rsid w:val="00AF6BB6"/>
    <w:rsid w:val="00B12C24"/>
    <w:rsid w:val="00B4560D"/>
    <w:rsid w:val="00B56C31"/>
    <w:rsid w:val="00B804C0"/>
    <w:rsid w:val="00BA0246"/>
    <w:rsid w:val="00BB2328"/>
    <w:rsid w:val="00C00DF3"/>
    <w:rsid w:val="00C053C9"/>
    <w:rsid w:val="00C321ED"/>
    <w:rsid w:val="00CC0561"/>
    <w:rsid w:val="00CC658E"/>
    <w:rsid w:val="00CD27B2"/>
    <w:rsid w:val="00D02882"/>
    <w:rsid w:val="00D030D2"/>
    <w:rsid w:val="00D05E12"/>
    <w:rsid w:val="00D369AB"/>
    <w:rsid w:val="00D3716E"/>
    <w:rsid w:val="00D56B23"/>
    <w:rsid w:val="00D90804"/>
    <w:rsid w:val="00E5277A"/>
    <w:rsid w:val="00E55205"/>
    <w:rsid w:val="00EB371B"/>
    <w:rsid w:val="00EC52C6"/>
    <w:rsid w:val="00EE1DDC"/>
    <w:rsid w:val="00EE528F"/>
    <w:rsid w:val="00F04673"/>
    <w:rsid w:val="00F174F2"/>
    <w:rsid w:val="00F36553"/>
    <w:rsid w:val="00F6181A"/>
    <w:rsid w:val="00F762AA"/>
    <w:rsid w:val="00F77723"/>
    <w:rsid w:val="00F83E02"/>
    <w:rsid w:val="00F868C9"/>
    <w:rsid w:val="00F90DD2"/>
    <w:rsid w:val="00FB28D9"/>
    <w:rsid w:val="00FC41A7"/>
    <w:rsid w:val="00FE5F69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JLee05</dc:creator>
  <cp:lastModifiedBy>itsupport</cp:lastModifiedBy>
  <cp:revision>2</cp:revision>
  <cp:lastPrinted>2014-03-10T22:49:00Z</cp:lastPrinted>
  <dcterms:created xsi:type="dcterms:W3CDTF">2015-05-15T21:03:00Z</dcterms:created>
  <dcterms:modified xsi:type="dcterms:W3CDTF">2015-05-15T21:03:00Z</dcterms:modified>
</cp:coreProperties>
</file>